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jc w:val="center"/>
        <w:rPr>
          <w:rFonts w:asciiTheme="majorEastAsia" w:hAnsiTheme="majorEastAsia" w:eastAsia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 w:val="0"/>
          <w:sz w:val="28"/>
          <w:szCs w:val="28"/>
          <w:lang w:eastAsia="ja-JP"/>
        </w:rPr>
        <w:t>２０２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 w:val="0"/>
          <w:sz w:val="28"/>
          <w:szCs w:val="28"/>
          <w:lang w:eastAsia="ja-JP"/>
        </w:rPr>
        <w:t>６</w:t>
      </w:r>
      <w:r>
        <w:rPr>
          <w:rFonts w:hint="eastAsia" w:asciiTheme="majorEastAsia" w:hAnsiTheme="majorEastAsia" w:eastAsiaTheme="majorEastAsia"/>
          <w:b/>
          <w:bCs w:val="0"/>
          <w:sz w:val="28"/>
          <w:szCs w:val="28"/>
        </w:rPr>
        <w:t>年（</w:t>
      </w:r>
      <w:r>
        <w:rPr>
          <w:rFonts w:hint="eastAsia" w:asciiTheme="majorEastAsia" w:hAnsiTheme="majorEastAsia" w:eastAsiaTheme="majorEastAsia"/>
          <w:b/>
          <w:bCs w:val="0"/>
          <w:sz w:val="28"/>
          <w:szCs w:val="28"/>
          <w:lang w:eastAsia="ja-JP"/>
        </w:rPr>
        <w:t>令和８年</w:t>
      </w:r>
      <w:r>
        <w:rPr>
          <w:rFonts w:hint="eastAsia" w:asciiTheme="majorEastAsia" w:hAnsiTheme="majorEastAsia" w:eastAsiaTheme="majorEastAsia"/>
          <w:b/>
          <w:bCs w:val="0"/>
          <w:sz w:val="28"/>
          <w:szCs w:val="28"/>
        </w:rPr>
        <w:t>）</w:t>
      </w:r>
    </w:p>
    <w:p>
      <w:pPr>
        <w:ind w:firstLine="643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「第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ja-JP"/>
        </w:rPr>
        <w:t>１０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回草津市テニスシニアダブルス大会」参加申込書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50"/>
        <w:gridCol w:w="750"/>
        <w:gridCol w:w="3495"/>
        <w:gridCol w:w="1090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5" w:hRule="atLeast"/>
        </w:trPr>
        <w:tc>
          <w:tcPr>
            <w:tcW w:w="18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団 体 名</w:t>
            </w:r>
          </w:p>
        </w:tc>
        <w:tc>
          <w:tcPr>
            <w:tcW w:w="74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5" w:hRule="atLeast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代表者</w:t>
            </w:r>
          </w:p>
        </w:tc>
        <w:tc>
          <w:tcPr>
            <w:tcW w:w="7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住所</w:t>
            </w:r>
          </w:p>
        </w:tc>
        <w:tc>
          <w:tcPr>
            <w:tcW w:w="744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</w:p>
        </w:tc>
        <w:tc>
          <w:tcPr>
            <w:tcW w:w="75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氏名</w:t>
            </w:r>
          </w:p>
        </w:tc>
        <w:tc>
          <w:tcPr>
            <w:tcW w:w="34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09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電話番号</w:t>
            </w:r>
          </w:p>
        </w:tc>
        <w:tc>
          <w:tcPr>
            <w:tcW w:w="286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</w:rPr>
        <w:t>【</w:t>
      </w:r>
      <w:r>
        <w:rPr>
          <w:rFonts w:hint="eastAsia" w:asciiTheme="majorEastAsia" w:hAnsiTheme="majorEastAsia" w:eastAsiaTheme="majorEastAsia"/>
          <w:sz w:val="20"/>
          <w:szCs w:val="20"/>
        </w:rPr>
        <w:t>種　目】該当するクラスを○印をしてください。（※クラス別に用紙を分けてご記入ください）</w:t>
      </w:r>
    </w:p>
    <w:p>
      <w:pPr>
        <w:ind w:firstLine="1100" w:firstLineChars="500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2"/>
        </w:rPr>
        <w:t>　</w:t>
      </w:r>
      <w:r>
        <w:rPr>
          <w:rFonts w:hint="eastAsia" w:asciiTheme="majorEastAsia" w:hAnsiTheme="majorEastAsia" w:eastAsiaTheme="majorEastAsia"/>
          <w:sz w:val="20"/>
          <w:szCs w:val="20"/>
        </w:rPr>
        <w:t>・男子ダブルス　</w:t>
      </w:r>
      <w:r>
        <w:rPr>
          <w:rFonts w:hint="eastAsia" w:asciiTheme="majorEastAsia" w:hAnsiTheme="majorEastAsia" w:eastAsiaTheme="majorEastAsia"/>
          <w:sz w:val="20"/>
          <w:szCs w:val="20"/>
          <w:lang w:val="en-US" w:eastAsia="ja-JP"/>
        </w:rPr>
        <w:t>１２０歳以上の部</w:t>
      </w:r>
      <w:r>
        <w:rPr>
          <w:rFonts w:hint="eastAsia" w:asciiTheme="majorEastAsia" w:hAnsiTheme="majorEastAsia" w:eastAsiaTheme="majorEastAsia"/>
          <w:sz w:val="20"/>
          <w:szCs w:val="20"/>
        </w:rPr>
        <w:t>　</w:t>
      </w:r>
      <w:r>
        <w:rPr>
          <w:rFonts w:hint="eastAsia" w:asciiTheme="majorEastAsia" w:hAnsiTheme="majorEastAsia" w:eastAsiaTheme="majorEastAsia"/>
          <w:sz w:val="20"/>
          <w:szCs w:val="20"/>
          <w:lang w:eastAsia="ja-JP"/>
        </w:rPr>
        <w:t>　・</w:t>
      </w:r>
      <w:r>
        <w:rPr>
          <w:rFonts w:hint="eastAsia" w:asciiTheme="majorEastAsia" w:hAnsiTheme="majorEastAsia" w:eastAsiaTheme="majorEastAsia"/>
          <w:sz w:val="20"/>
          <w:szCs w:val="20"/>
          <w:lang w:val="en-US" w:eastAsia="ja-JP"/>
        </w:rPr>
        <w:t>１４０歳以上の部</w:t>
      </w:r>
      <w:r>
        <w:rPr>
          <w:rFonts w:hint="eastAsia" w:asciiTheme="majorEastAsia" w:hAnsiTheme="majorEastAsia" w:eastAsiaTheme="majorEastAsia"/>
          <w:sz w:val="20"/>
          <w:szCs w:val="20"/>
        </w:rPr>
        <w:t>　　　</w:t>
      </w:r>
    </w:p>
    <w:p>
      <w:pPr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　　　　　　 ・女子ダブルス　</w:t>
      </w:r>
      <w:r>
        <w:rPr>
          <w:rFonts w:hint="eastAsia" w:asciiTheme="majorEastAsia" w:hAnsiTheme="majorEastAsia" w:eastAsiaTheme="majorEastAsia"/>
          <w:sz w:val="20"/>
          <w:szCs w:val="20"/>
          <w:lang w:val="en-US" w:eastAsia="ja-JP"/>
        </w:rPr>
        <w:t>１２０歳以上の部</w:t>
      </w:r>
      <w:r>
        <w:rPr>
          <w:rFonts w:hint="eastAsia" w:asciiTheme="majorEastAsia" w:hAnsiTheme="majorEastAsia" w:eastAsiaTheme="majorEastAsia"/>
          <w:sz w:val="20"/>
          <w:szCs w:val="20"/>
        </w:rPr>
        <w:t>　</w:t>
      </w:r>
      <w:r>
        <w:rPr>
          <w:rFonts w:hint="eastAsia" w:asciiTheme="majorEastAsia" w:hAnsiTheme="majorEastAsia" w:eastAsiaTheme="majorEastAsia"/>
          <w:sz w:val="20"/>
          <w:szCs w:val="20"/>
          <w:lang w:eastAsia="ja-JP"/>
        </w:rPr>
        <w:t>　・</w:t>
      </w:r>
      <w:r>
        <w:rPr>
          <w:rFonts w:hint="eastAsia" w:asciiTheme="majorEastAsia" w:hAnsiTheme="majorEastAsia" w:eastAsiaTheme="majorEastAsia"/>
          <w:sz w:val="20"/>
          <w:szCs w:val="20"/>
          <w:lang w:val="en-US" w:eastAsia="ja-JP"/>
        </w:rPr>
        <w:t>１４０歳以上の部</w:t>
      </w:r>
      <w:r>
        <w:rPr>
          <w:rFonts w:hint="eastAsia" w:asciiTheme="majorEastAsia" w:hAnsiTheme="majorEastAsia" w:eastAsiaTheme="majorEastAsia"/>
          <w:sz w:val="20"/>
          <w:szCs w:val="20"/>
        </w:rPr>
        <w:t>　</w:t>
      </w:r>
    </w:p>
    <w:p>
      <w:pPr>
        <w:ind w:firstLine="100" w:firstLineChars="50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[注　意]・ランキング順にフルネームで記入してください。</w:t>
      </w:r>
    </w:p>
    <w:p>
      <w:pPr>
        <w:ind w:firstLine="100" w:firstLineChars="50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　　　　・草津市テニス協会登録番号を記入してください。【クラブ番号　―　個人番号】</w:t>
      </w:r>
    </w:p>
    <w:p>
      <w:pPr>
        <w:ind w:firstLine="100" w:firstLineChars="50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　　　　・草津市テニス協会未登録者は個人番号がありません。【フリー】</w:t>
      </w:r>
    </w:p>
    <w:p>
      <w:pPr>
        <w:ind w:firstLine="100" w:firstLineChars="50"/>
        <w:rPr>
          <w:rFonts w:hint="eastAsia"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　　　　・所属クラブ名は全て記入してください。【未登録者はフリーと記入してください】</w:t>
      </w:r>
    </w:p>
    <w:tbl>
      <w:tblPr>
        <w:tblStyle w:val="3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660"/>
        <w:gridCol w:w="1552"/>
        <w:gridCol w:w="2410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協会登録番号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442" w:firstLineChars="200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氏　　　名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442" w:firstLineChars="200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生年月日</w:t>
            </w:r>
          </w:p>
        </w:tc>
        <w:tc>
          <w:tcPr>
            <w:tcW w:w="255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所属クラブ名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　１</w:t>
            </w:r>
          </w:p>
        </w:tc>
        <w:tc>
          <w:tcPr>
            <w:tcW w:w="1552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</w:p>
        </w:tc>
        <w:tc>
          <w:tcPr>
            <w:tcW w:w="1552" w:type="dxa"/>
            <w:tcBorders>
              <w:top w:val="dashed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top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　２</w:t>
            </w:r>
          </w:p>
        </w:tc>
        <w:tc>
          <w:tcPr>
            <w:tcW w:w="1552" w:type="dxa"/>
            <w:tcBorders>
              <w:left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left w:val="single" w:color="auto" w:sz="12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</w:p>
        </w:tc>
        <w:tc>
          <w:tcPr>
            <w:tcW w:w="1552" w:type="dxa"/>
            <w:tcBorders>
              <w:top w:val="dashed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top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　３</w:t>
            </w:r>
          </w:p>
        </w:tc>
        <w:tc>
          <w:tcPr>
            <w:tcW w:w="1552" w:type="dxa"/>
            <w:tcBorders>
              <w:left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left w:val="single" w:color="auto" w:sz="12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</w:p>
        </w:tc>
        <w:tc>
          <w:tcPr>
            <w:tcW w:w="1552" w:type="dxa"/>
            <w:tcBorders>
              <w:top w:val="dashed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top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54" w:hRule="atLeast"/>
        </w:trPr>
        <w:tc>
          <w:tcPr>
            <w:tcW w:w="66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　４</w:t>
            </w:r>
          </w:p>
        </w:tc>
        <w:tc>
          <w:tcPr>
            <w:tcW w:w="1552" w:type="dxa"/>
            <w:tcBorders>
              <w:left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left w:val="single" w:color="auto" w:sz="12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</w:p>
        </w:tc>
        <w:tc>
          <w:tcPr>
            <w:tcW w:w="1552" w:type="dxa"/>
            <w:tcBorders>
              <w:top w:val="dashed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top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　５</w:t>
            </w:r>
          </w:p>
        </w:tc>
        <w:tc>
          <w:tcPr>
            <w:tcW w:w="1552" w:type="dxa"/>
            <w:tcBorders>
              <w:left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left w:val="single" w:color="auto" w:sz="12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</w:p>
        </w:tc>
        <w:tc>
          <w:tcPr>
            <w:tcW w:w="1552" w:type="dxa"/>
            <w:tcBorders>
              <w:top w:val="dashed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top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81" w:hRule="atLeast"/>
        </w:trPr>
        <w:tc>
          <w:tcPr>
            <w:tcW w:w="66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　６</w:t>
            </w:r>
          </w:p>
        </w:tc>
        <w:tc>
          <w:tcPr>
            <w:tcW w:w="1552" w:type="dxa"/>
            <w:tcBorders>
              <w:left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left w:val="single" w:color="auto" w:sz="12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45" w:hRule="atLeast"/>
        </w:trPr>
        <w:tc>
          <w:tcPr>
            <w:tcW w:w="66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</w:p>
        </w:tc>
        <w:tc>
          <w:tcPr>
            <w:tcW w:w="1552" w:type="dxa"/>
            <w:tcBorders>
              <w:top w:val="dashed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top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2" w:hRule="atLeast"/>
        </w:trPr>
        <w:tc>
          <w:tcPr>
            <w:tcW w:w="660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　７</w:t>
            </w:r>
          </w:p>
        </w:tc>
        <w:tc>
          <w:tcPr>
            <w:tcW w:w="1552" w:type="dxa"/>
            <w:tcBorders>
              <w:left w:val="single" w:color="auto" w:sz="12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left w:val="single" w:color="auto" w:sz="12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0" w:hRule="atLeast"/>
        </w:trPr>
        <w:tc>
          <w:tcPr>
            <w:tcW w:w="66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552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  <w:tc>
          <w:tcPr>
            <w:tcW w:w="2552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</w:rPr>
        <w:t>　　　　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93"/>
    <w:rsid w:val="000848A3"/>
    <w:rsid w:val="001530C5"/>
    <w:rsid w:val="001C6FA0"/>
    <w:rsid w:val="00224F0C"/>
    <w:rsid w:val="0032256A"/>
    <w:rsid w:val="00370542"/>
    <w:rsid w:val="00444876"/>
    <w:rsid w:val="004463F7"/>
    <w:rsid w:val="0048264F"/>
    <w:rsid w:val="00526220"/>
    <w:rsid w:val="00542209"/>
    <w:rsid w:val="00566F43"/>
    <w:rsid w:val="005A5FD6"/>
    <w:rsid w:val="006333A5"/>
    <w:rsid w:val="00675814"/>
    <w:rsid w:val="006A5AE1"/>
    <w:rsid w:val="00752A55"/>
    <w:rsid w:val="00801B3C"/>
    <w:rsid w:val="00805A51"/>
    <w:rsid w:val="008920E5"/>
    <w:rsid w:val="008B3433"/>
    <w:rsid w:val="008F1207"/>
    <w:rsid w:val="00911441"/>
    <w:rsid w:val="009E583C"/>
    <w:rsid w:val="00A03744"/>
    <w:rsid w:val="00A07E8E"/>
    <w:rsid w:val="00A37E08"/>
    <w:rsid w:val="00AB793F"/>
    <w:rsid w:val="00C1697F"/>
    <w:rsid w:val="00D740C9"/>
    <w:rsid w:val="00DA6CE5"/>
    <w:rsid w:val="00E1767E"/>
    <w:rsid w:val="00E62F55"/>
    <w:rsid w:val="00EC7279"/>
    <w:rsid w:val="00FB1693"/>
    <w:rsid w:val="11B54307"/>
    <w:rsid w:val="1A27730F"/>
    <w:rsid w:val="3B7E5751"/>
    <w:rsid w:val="795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5">
    <w:name w:val="吹き出し (文字)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4594C-97C6-4D2E-83CE-4DAE60DAAF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2019-03-07T05:45:00Z</dcterms:created>
  <dc:creator>kiyotofumi</dc:creator>
  <cp:lastModifiedBy>user</cp:lastModifiedBy>
  <cp:lastPrinted>2019-03-10T08:04:00Z</cp:lastPrinted>
  <dcterms:modified xsi:type="dcterms:W3CDTF">2025-12-29T11:20:53Z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